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DA4364">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 xml:space="preserve">       21</w:t>
      </w:r>
      <w:r w:rsidRPr="00722FE7" w:rsidR="00450D9D">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4F3643">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4F3643">
        <w:rPr>
          <w:rFonts w:ascii="Times New Roman" w:eastAsia="Times New Roman" w:hAnsi="Times New Roman" w:cs="Times New Roman"/>
          <w:b/>
          <w:sz w:val="24"/>
          <w:szCs w:val="24"/>
        </w:rPr>
        <w:t>№5-</w:t>
      </w:r>
      <w:r w:rsidR="008C4747">
        <w:rPr>
          <w:rFonts w:ascii="Times New Roman" w:eastAsia="Times New Roman" w:hAnsi="Times New Roman" w:cs="Times New Roman"/>
          <w:b/>
          <w:sz w:val="24"/>
          <w:szCs w:val="24"/>
        </w:rPr>
        <w:t>547</w:t>
      </w:r>
      <w:r w:rsidRPr="004F3643">
        <w:rPr>
          <w:rFonts w:ascii="Times New Roman" w:eastAsia="Times New Roman" w:hAnsi="Times New Roman" w:cs="Times New Roman"/>
          <w:b/>
          <w:sz w:val="24"/>
          <w:szCs w:val="24"/>
        </w:rPr>
        <w:t>-2804/2025</w:t>
      </w:r>
      <w:r w:rsidRPr="004F3643">
        <w:rPr>
          <w:rFonts w:ascii="Times New Roman" w:eastAsia="Times New Roman" w:hAnsi="Times New Roman" w:cs="Times New Roman"/>
          <w:sz w:val="24"/>
          <w:szCs w:val="24"/>
        </w:rPr>
        <w:t xml:space="preserve">, возбужденное по ч.4 ст.12.15 КоАП РФ в отношении </w:t>
      </w:r>
      <w:r w:rsidR="008C4747">
        <w:rPr>
          <w:rFonts w:ascii="Times New Roman" w:eastAsia="Times New Roman" w:hAnsi="Times New Roman" w:cs="Times New Roman"/>
          <w:b/>
          <w:sz w:val="24"/>
          <w:szCs w:val="24"/>
        </w:rPr>
        <w:t xml:space="preserve">Ганиева </w:t>
      </w:r>
      <w:r w:rsidR="0010052A">
        <w:rPr>
          <w:rFonts w:ascii="Times New Roman" w:eastAsia="Times New Roman" w:hAnsi="Times New Roman" w:cs="Times New Roman"/>
          <w:b/>
          <w:sz w:val="24"/>
          <w:szCs w:val="24"/>
        </w:rPr>
        <w:t>Э.Р.***</w:t>
      </w:r>
      <w:r w:rsidRPr="004F3643">
        <w:rPr>
          <w:rFonts w:ascii="Times New Roman" w:eastAsia="Times New Roman" w:hAnsi="Times New Roman" w:cs="Times New Roman"/>
          <w:sz w:val="24"/>
          <w:szCs w:val="24"/>
        </w:rPr>
        <w:t xml:space="preserve">, ранее </w:t>
      </w:r>
      <w:r w:rsidRPr="004F3643">
        <w:rPr>
          <w:rFonts w:ascii="Times New Roman" w:eastAsia="Times New Roman" w:hAnsi="Times New Roman" w:cs="Times New Roman"/>
          <w:sz w:val="24"/>
          <w:szCs w:val="24"/>
        </w:rPr>
        <w:t>привлекавшегося</w:t>
      </w:r>
      <w:r w:rsidRPr="004F3643">
        <w:rPr>
          <w:rFonts w:ascii="Times New Roman" w:eastAsia="Times New Roman" w:hAnsi="Times New Roman" w:cs="Times New Roman"/>
          <w:sz w:val="24"/>
          <w:szCs w:val="24"/>
        </w:rPr>
        <w:t xml:space="preserve"> к административной ответственности</w:t>
      </w:r>
      <w:r w:rsidRPr="00722FE7" w:rsidR="000A74D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Ганиев Э.Р</w:t>
      </w:r>
      <w:r w:rsidRPr="004F3643" w:rsidR="004F36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09.04.2025</w:t>
      </w:r>
      <w:r w:rsidRPr="004F3643" w:rsidR="004F364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Pr="004F3643" w:rsidR="004F3643">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08</w:t>
      </w:r>
      <w:r w:rsidRPr="004F3643" w:rsidR="004F3643">
        <w:rPr>
          <w:rFonts w:ascii="Times New Roman" w:eastAsia="Times New Roman" w:hAnsi="Times New Roman" w:cs="Times New Roman"/>
          <w:sz w:val="24"/>
          <w:szCs w:val="24"/>
        </w:rPr>
        <w:t xml:space="preserve"> минут управляя автомобилем марки «</w:t>
      </w:r>
      <w:r w:rsidR="0010052A">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w:t>
      </w:r>
      <w:r w:rsidRPr="004F3643" w:rsidR="004F3643">
        <w:rPr>
          <w:rFonts w:ascii="Times New Roman" w:eastAsia="Times New Roman" w:hAnsi="Times New Roman" w:cs="Times New Roman"/>
          <w:sz w:val="24"/>
          <w:szCs w:val="24"/>
        </w:rPr>
        <w:t>г.н</w:t>
      </w:r>
      <w:r w:rsidRPr="004F3643" w:rsidR="004F3643">
        <w:rPr>
          <w:rFonts w:ascii="Times New Roman" w:eastAsia="Times New Roman" w:hAnsi="Times New Roman" w:cs="Times New Roman"/>
          <w:sz w:val="24"/>
          <w:szCs w:val="24"/>
        </w:rPr>
        <w:t xml:space="preserve">. </w:t>
      </w:r>
      <w:r w:rsidR="0010052A">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0052A">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0052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2F3F54" w:rsidR="002F3F54">
        <w:rPr>
          <w:rFonts w:ascii="Times New Roman" w:eastAsia="Times New Roman" w:hAnsi="Times New Roman" w:cs="Times New Roman"/>
          <w:sz w:val="24"/>
          <w:szCs w:val="24"/>
        </w:rPr>
        <w:t>Ганиев Э.Р</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2F3F54" w:rsidR="002F3F54">
        <w:rPr>
          <w:rFonts w:ascii="Times New Roman" w:eastAsia="Times New Roman" w:hAnsi="Times New Roman" w:cs="Times New Roman"/>
          <w:sz w:val="24"/>
          <w:szCs w:val="24"/>
        </w:rPr>
        <w:t>Ганиев</w:t>
      </w:r>
      <w:r w:rsidR="002F3F54">
        <w:rPr>
          <w:rFonts w:ascii="Times New Roman" w:eastAsia="Times New Roman" w:hAnsi="Times New Roman" w:cs="Times New Roman"/>
          <w:sz w:val="24"/>
          <w:szCs w:val="24"/>
        </w:rPr>
        <w:t>а</w:t>
      </w:r>
      <w:r w:rsidRPr="002F3F54" w:rsidR="002F3F54">
        <w:rPr>
          <w:rFonts w:ascii="Times New Roman" w:eastAsia="Times New Roman" w:hAnsi="Times New Roman" w:cs="Times New Roman"/>
          <w:sz w:val="24"/>
          <w:szCs w:val="24"/>
        </w:rPr>
        <w:t xml:space="preserve"> Э.Р</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5A4FB2">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2F3F54">
        <w:rPr>
          <w:rFonts w:ascii="Times New Roman" w:eastAsia="Times New Roman" w:hAnsi="Times New Roman" w:cs="Times New Roman"/>
          <w:sz w:val="24"/>
          <w:szCs w:val="24"/>
        </w:rPr>
        <w:t>09.04.2025</w:t>
      </w:r>
      <w:r w:rsidRPr="00722FE7" w:rsidR="000A74D7">
        <w:rPr>
          <w:rFonts w:ascii="Times New Roman" w:eastAsia="Times New Roman" w:hAnsi="Times New Roman" w:cs="Times New Roman"/>
          <w:sz w:val="24"/>
          <w:szCs w:val="24"/>
        </w:rPr>
        <w:t xml:space="preserve">, согласно которого </w:t>
      </w:r>
      <w:r w:rsidRPr="002F3F54" w:rsidR="002F3F54">
        <w:rPr>
          <w:rFonts w:ascii="Times New Roman" w:eastAsia="Times New Roman" w:hAnsi="Times New Roman" w:cs="Times New Roman"/>
          <w:sz w:val="24"/>
          <w:szCs w:val="24"/>
        </w:rPr>
        <w:t>Ганиев Э.Р. 09.04.2025 в 09 часов 08 минут управляя автомобилем марки «</w:t>
      </w:r>
      <w:r w:rsidR="005A4FB2">
        <w:rPr>
          <w:rFonts w:ascii="Times New Roman" w:eastAsia="Times New Roman" w:hAnsi="Times New Roman" w:cs="Times New Roman"/>
          <w:sz w:val="24"/>
          <w:szCs w:val="24"/>
        </w:rPr>
        <w:t>***</w:t>
      </w:r>
      <w:r w:rsidRPr="002F3F54" w:rsidR="002F3F54">
        <w:rPr>
          <w:rFonts w:ascii="Times New Roman" w:eastAsia="Times New Roman" w:hAnsi="Times New Roman" w:cs="Times New Roman"/>
          <w:sz w:val="24"/>
          <w:szCs w:val="24"/>
        </w:rPr>
        <w:t xml:space="preserve">» </w:t>
      </w:r>
      <w:r w:rsidRPr="002F3F54" w:rsidR="002F3F54">
        <w:rPr>
          <w:rFonts w:ascii="Times New Roman" w:eastAsia="Times New Roman" w:hAnsi="Times New Roman" w:cs="Times New Roman"/>
          <w:sz w:val="24"/>
          <w:szCs w:val="24"/>
        </w:rPr>
        <w:t>г.н</w:t>
      </w:r>
      <w:r w:rsidRPr="002F3F54" w:rsidR="002F3F54">
        <w:rPr>
          <w:rFonts w:ascii="Times New Roman" w:eastAsia="Times New Roman" w:hAnsi="Times New Roman" w:cs="Times New Roman"/>
          <w:sz w:val="24"/>
          <w:szCs w:val="24"/>
        </w:rPr>
        <w:t xml:space="preserve">. </w:t>
      </w:r>
      <w:r w:rsidR="005A4FB2">
        <w:rPr>
          <w:rFonts w:ascii="Times New Roman" w:eastAsia="Times New Roman" w:hAnsi="Times New Roman" w:cs="Times New Roman"/>
          <w:sz w:val="24"/>
          <w:szCs w:val="24"/>
        </w:rPr>
        <w:t>***</w:t>
      </w:r>
      <w:r w:rsidRPr="002F3F54" w:rsidR="002F3F54">
        <w:rPr>
          <w:rFonts w:ascii="Times New Roman" w:eastAsia="Times New Roman" w:hAnsi="Times New Roman" w:cs="Times New Roman"/>
          <w:sz w:val="24"/>
          <w:szCs w:val="24"/>
        </w:rPr>
        <w:t xml:space="preserve"> рег., на </w:t>
      </w:r>
      <w:r w:rsidR="005A4FB2">
        <w:rPr>
          <w:rFonts w:ascii="Times New Roman" w:eastAsia="Times New Roman" w:hAnsi="Times New Roman" w:cs="Times New Roman"/>
          <w:sz w:val="24"/>
          <w:szCs w:val="24"/>
        </w:rPr>
        <w:t>***</w:t>
      </w:r>
      <w:r w:rsidRPr="002F3F54" w:rsidR="002F3F54">
        <w:rPr>
          <w:rFonts w:ascii="Times New Roman" w:eastAsia="Times New Roman" w:hAnsi="Times New Roman" w:cs="Times New Roman"/>
          <w:sz w:val="24"/>
          <w:szCs w:val="24"/>
        </w:rPr>
        <w:t xml:space="preserve"> </w:t>
      </w:r>
      <w:r w:rsidRPr="002F3F54" w:rsidR="002F3F54">
        <w:rPr>
          <w:rFonts w:ascii="Times New Roman" w:eastAsia="Times New Roman" w:hAnsi="Times New Roman" w:cs="Times New Roman"/>
          <w:sz w:val="24"/>
          <w:szCs w:val="24"/>
        </w:rPr>
        <w:t>километре</w:t>
      </w:r>
      <w:r w:rsidRPr="002F3F54" w:rsidR="002F3F54">
        <w:rPr>
          <w:rFonts w:ascii="Times New Roman" w:eastAsia="Times New Roman" w:hAnsi="Times New Roman" w:cs="Times New Roman"/>
          <w:sz w:val="24"/>
          <w:szCs w:val="24"/>
        </w:rPr>
        <w:t xml:space="preserve"> а/д </w:t>
      </w:r>
      <w:r w:rsidR="005A4FB2">
        <w:rPr>
          <w:rFonts w:ascii="Times New Roman" w:eastAsia="Times New Roman" w:hAnsi="Times New Roman" w:cs="Times New Roman"/>
          <w:sz w:val="24"/>
          <w:szCs w:val="24"/>
        </w:rPr>
        <w:t>***</w:t>
      </w:r>
      <w:r w:rsidRPr="002F3F54" w:rsidR="002F3F54">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5A4FB2">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2F3F54">
        <w:rPr>
          <w:rFonts w:ascii="Times New Roman" w:eastAsia="Times New Roman" w:hAnsi="Times New Roman" w:cs="Times New Roman"/>
          <w:sz w:val="24"/>
          <w:szCs w:val="24"/>
        </w:rPr>
        <w:t>09.04.2025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1C124E" w:rsidR="001C124E">
        <w:rPr>
          <w:rFonts w:ascii="Times New Roman" w:eastAsia="Times New Roman" w:hAnsi="Times New Roman" w:cs="Times New Roman"/>
          <w:sz w:val="24"/>
          <w:szCs w:val="24"/>
        </w:rPr>
        <w:t>Ганиева Э.Р</w:t>
      </w:r>
      <w:r w:rsidRPr="00722FE7">
        <w:rPr>
          <w:rFonts w:ascii="Times New Roman" w:eastAsia="Times New Roman" w:hAnsi="Times New Roman" w:cs="Times New Roman"/>
          <w:sz w:val="24"/>
          <w:szCs w:val="24"/>
        </w:rPr>
        <w:t>.;</w:t>
      </w:r>
    </w:p>
    <w:p w:rsidR="00B86F2B" w:rsidRPr="00722FE7">
      <w:pPr>
        <w:spacing w:after="0" w:line="240" w:lineRule="auto"/>
        <w:ind w:firstLine="709"/>
        <w:jc w:val="both"/>
        <w:rPr>
          <w:rFonts w:ascii="Times New Roman" w:eastAsia="Times New Roman" w:hAnsi="Times New Roman" w:cs="Times New Roman"/>
          <w:sz w:val="24"/>
          <w:szCs w:val="24"/>
        </w:rPr>
      </w:pPr>
      <w:r w:rsidRPr="00B86F2B">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1C124E" w:rsidR="001C124E">
        <w:rPr>
          <w:rFonts w:ascii="Times New Roman" w:eastAsia="Times New Roman" w:hAnsi="Times New Roman" w:cs="Times New Roman"/>
          <w:sz w:val="24"/>
          <w:szCs w:val="24"/>
        </w:rPr>
        <w:t>«</w:t>
      </w:r>
      <w:r w:rsidR="005A4FB2">
        <w:rPr>
          <w:rFonts w:ascii="Times New Roman" w:eastAsia="Times New Roman" w:hAnsi="Times New Roman" w:cs="Times New Roman"/>
          <w:sz w:val="24"/>
          <w:szCs w:val="24"/>
        </w:rPr>
        <w:t>***</w:t>
      </w:r>
      <w:r w:rsidRPr="001C124E" w:rsidR="001C124E">
        <w:rPr>
          <w:rFonts w:ascii="Times New Roman" w:eastAsia="Times New Roman" w:hAnsi="Times New Roman" w:cs="Times New Roman"/>
          <w:sz w:val="24"/>
          <w:szCs w:val="24"/>
        </w:rPr>
        <w:t xml:space="preserve">» </w:t>
      </w:r>
      <w:r w:rsidRPr="001C124E" w:rsidR="001C124E">
        <w:rPr>
          <w:rFonts w:ascii="Times New Roman" w:eastAsia="Times New Roman" w:hAnsi="Times New Roman" w:cs="Times New Roman"/>
          <w:sz w:val="24"/>
          <w:szCs w:val="24"/>
        </w:rPr>
        <w:t>г.н</w:t>
      </w:r>
      <w:r w:rsidRPr="001C124E" w:rsidR="001C124E">
        <w:rPr>
          <w:rFonts w:ascii="Times New Roman" w:eastAsia="Times New Roman" w:hAnsi="Times New Roman" w:cs="Times New Roman"/>
          <w:sz w:val="24"/>
          <w:szCs w:val="24"/>
        </w:rPr>
        <w:t xml:space="preserve">. </w:t>
      </w:r>
      <w:r w:rsidR="005A4FB2">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1C124E" w:rsidR="001C124E">
        <w:rPr>
          <w:rFonts w:ascii="Times New Roman" w:eastAsia="Times New Roman" w:hAnsi="Times New Roman" w:cs="Times New Roman"/>
          <w:sz w:val="24"/>
          <w:szCs w:val="24"/>
        </w:rPr>
        <w:t>Ганиева Э.Р</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1C124E" w:rsidR="001C124E">
        <w:rPr>
          <w:rFonts w:ascii="Times New Roman" w:eastAsia="Times New Roman" w:hAnsi="Times New Roman" w:cs="Times New Roman"/>
          <w:sz w:val="24"/>
          <w:szCs w:val="24"/>
        </w:rPr>
        <w:t>Ганиева Э.Р</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1C124E" w:rsidR="001C124E">
        <w:rPr>
          <w:rFonts w:ascii="Times New Roman" w:eastAsia="Times New Roman" w:hAnsi="Times New Roman" w:cs="Times New Roman"/>
          <w:sz w:val="24"/>
          <w:szCs w:val="24"/>
        </w:rPr>
        <w:t>Ганиева Э.Р</w:t>
      </w:r>
      <w:r w:rsidRPr="00AE33DD" w:rsidR="00AE33DD">
        <w:rPr>
          <w:rFonts w:ascii="Times New Roman" w:eastAsia="Times New Roman" w:hAnsi="Times New Roman" w:cs="Times New Roman"/>
          <w:sz w:val="24"/>
          <w:szCs w:val="24"/>
        </w:rPr>
        <w:t>.</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1C124E" w:rsidR="001C124E">
        <w:rPr>
          <w:rFonts w:ascii="Times New Roman" w:eastAsia="Times New Roman" w:hAnsi="Times New Roman" w:cs="Times New Roman"/>
          <w:sz w:val="24"/>
          <w:szCs w:val="24"/>
        </w:rPr>
        <w:t>Ганиева Э.Р</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1C124E" w:rsidR="001C124E">
        <w:rPr>
          <w:rFonts w:ascii="Times New Roman" w:eastAsia="Times New Roman" w:hAnsi="Times New Roman" w:cs="Times New Roman"/>
          <w:sz w:val="24"/>
          <w:szCs w:val="24"/>
        </w:rPr>
        <w:t>Ганиева Э.Р</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DA4364" w:rsidP="00DA4364">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1C124E">
        <w:rPr>
          <w:rFonts w:ascii="Times New Roman" w:eastAsia="Times New Roman" w:hAnsi="Times New Roman" w:cs="Times New Roman"/>
          <w:sz w:val="24"/>
          <w:szCs w:val="24"/>
        </w:rPr>
        <w:t>Ганиев Э.Р</w:t>
      </w:r>
      <w:r>
        <w:rPr>
          <w:rFonts w:ascii="Times New Roman" w:eastAsia="Times New Roman" w:hAnsi="Times New Roman" w:cs="Times New Roman"/>
          <w:sz w:val="24"/>
          <w:szCs w:val="24"/>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DA4364" w:rsidRPr="00C774E5" w:rsidP="00DA4364">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4"/>
          <w:szCs w:val="24"/>
        </w:rPr>
        <w:t>Ганиевым</w:t>
      </w:r>
      <w:r w:rsidRPr="001C124E">
        <w:rPr>
          <w:rFonts w:ascii="Times New Roman" w:eastAsia="Times New Roman" w:hAnsi="Times New Roman" w:cs="Times New Roman"/>
          <w:sz w:val="24"/>
          <w:szCs w:val="24"/>
        </w:rPr>
        <w:t xml:space="preserve"> Э.Р</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DA4364" w:rsidRPr="00C774E5" w:rsidP="00DA4364">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1C124E">
        <w:rPr>
          <w:rFonts w:ascii="Times New Roman" w:eastAsia="Times New Roman" w:hAnsi="Times New Roman" w:cs="Times New Roman"/>
          <w:sz w:val="24"/>
          <w:szCs w:val="24"/>
        </w:rPr>
        <w:t>Ганиева Э.Р</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DA4364" w:rsidRPr="007B43BD" w:rsidP="00DA4364">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1C124E">
        <w:rPr>
          <w:rFonts w:ascii="Times New Roman" w:eastAsia="Times New Roman" w:hAnsi="Times New Roman" w:cs="Times New Roman"/>
          <w:sz w:val="24"/>
          <w:szCs w:val="24"/>
        </w:rPr>
        <w:t>Ганиев</w:t>
      </w:r>
      <w:r>
        <w:rPr>
          <w:rFonts w:ascii="Times New Roman" w:eastAsia="Times New Roman" w:hAnsi="Times New Roman" w:cs="Times New Roman"/>
          <w:sz w:val="24"/>
          <w:szCs w:val="24"/>
        </w:rPr>
        <w:t>у</w:t>
      </w:r>
      <w:r w:rsidRPr="001C124E">
        <w:rPr>
          <w:rFonts w:ascii="Times New Roman" w:eastAsia="Times New Roman" w:hAnsi="Times New Roman" w:cs="Times New Roman"/>
          <w:sz w:val="24"/>
          <w:szCs w:val="24"/>
        </w:rPr>
        <w:t xml:space="preserve"> Э.Р</w:t>
      </w:r>
      <w:r w:rsidRPr="00722FE7">
        <w:rPr>
          <w:rFonts w:ascii="Times New Roman" w:eastAsia="Times New Roman" w:hAnsi="Times New Roman" w:cs="Times New Roman"/>
          <w:sz w:val="24"/>
          <w:szCs w:val="24"/>
        </w:rPr>
        <w:t>.</w:t>
      </w:r>
      <w:r w:rsidRPr="00D05E86">
        <w:rPr>
          <w:rFonts w:ascii="Times New Roman" w:eastAsia="Times New Roman" w:hAnsi="Times New Roman" w:cs="Times New Roman"/>
          <w:sz w:val="24"/>
          <w:szCs w:val="24"/>
        </w:rPr>
        <w:t xml:space="preserve">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w:t>
      </w:r>
      <w:r>
        <w:rPr>
          <w:rFonts w:ascii="Times New Roman" w:eastAsia="Times New Roman" w:hAnsi="Times New Roman" w:cs="Times New Roman"/>
          <w:sz w:val="24"/>
          <w:szCs w:val="24"/>
        </w:rPr>
        <w:t>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С</w:t>
      </w:r>
      <w:r w:rsidRPr="007B43BD">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w:t>
      </w:r>
      <w:r w:rsidRPr="007B43BD">
        <w:rPr>
          <w:rFonts w:ascii="Times New Roman" w:hAnsi="Times New Roman" w:cs="Times New Roman"/>
          <w:sz w:val="24"/>
          <w:szCs w:val="24"/>
        </w:rPr>
        <w:t>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DA4364" w:rsidP="00DA4364">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1C124E" w:rsidR="001C124E">
        <w:rPr>
          <w:rFonts w:ascii="Times New Roman" w:eastAsia="Times New Roman" w:hAnsi="Times New Roman" w:cs="Times New Roman"/>
          <w:b/>
          <w:sz w:val="24"/>
          <w:szCs w:val="24"/>
        </w:rPr>
        <w:t xml:space="preserve">Ганиева </w:t>
      </w:r>
      <w:r w:rsidR="005A4FB2">
        <w:rPr>
          <w:rFonts w:ascii="Times New Roman" w:eastAsia="Times New Roman" w:hAnsi="Times New Roman" w:cs="Times New Roman"/>
          <w:b/>
          <w:sz w:val="24"/>
          <w:szCs w:val="24"/>
        </w:rPr>
        <w:t>Э.Р.</w:t>
      </w:r>
      <w:r w:rsidRPr="001C124E" w:rsidR="001C124E">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D05E86">
        <w:rPr>
          <w:rFonts w:ascii="Times New Roman" w:eastAsia="Times New Roman" w:hAnsi="Times New Roman" w:cs="Times New Roman"/>
          <w:color w:val="000000"/>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DA4364" w:rsidRPr="007504F9" w:rsidP="00DA4364">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DA4364" w:rsidRPr="00D05E86" w:rsidP="00DA4364">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DA4364" w:rsidRPr="00D05E86" w:rsidP="00DA4364">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DA4364" w:rsidRPr="00D05E86" w:rsidP="00DA4364">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A4364" w:rsidRPr="00D05E86" w:rsidP="00DA4364">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DA4364" w:rsidRPr="00722FE7" w:rsidP="00DA4364">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DA4364" w:rsidP="00DA4364">
      <w:pPr>
        <w:suppressAutoHyphens/>
        <w:spacing w:after="0" w:line="240" w:lineRule="auto"/>
        <w:jc w:val="both"/>
        <w:rPr>
          <w:rFonts w:ascii="Times New Roman" w:eastAsia="Times New Roman" w:hAnsi="Times New Roman" w:cs="Times New Roman"/>
          <w:color w:val="000000"/>
          <w:sz w:val="18"/>
          <w:szCs w:val="24"/>
        </w:rPr>
      </w:pPr>
    </w:p>
    <w:p w:rsidR="00DA4364" w:rsidRPr="00807CCE" w:rsidP="00DA4364">
      <w:pPr>
        <w:suppressAutoHyphens/>
        <w:spacing w:after="0" w:line="240" w:lineRule="auto"/>
        <w:jc w:val="both"/>
        <w:rPr>
          <w:rFonts w:ascii="Times New Roman" w:eastAsia="Times New Roman" w:hAnsi="Times New Roman" w:cs="Times New Roman"/>
          <w:color w:val="000000"/>
          <w:sz w:val="18"/>
          <w:szCs w:val="24"/>
        </w:rPr>
      </w:pPr>
    </w:p>
    <w:p w:rsidR="00DA4364" w:rsidRPr="00722FE7" w:rsidP="00DA4364">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Мировой судья</w:t>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t xml:space="preserve">            Е.В. Горленко  </w:t>
      </w:r>
    </w:p>
    <w:p w:rsidR="00DA4364" w:rsidRPr="00722FE7" w:rsidP="00DA43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F7D8E" w:rsidRPr="00722FE7" w:rsidP="00DA4364">
      <w:pPr>
        <w:spacing w:after="0" w:line="240" w:lineRule="auto"/>
        <w:ind w:firstLine="708"/>
        <w:jc w:val="both"/>
        <w:rPr>
          <w:rFonts w:ascii="Times New Roman" w:eastAsia="Times New Roman" w:hAnsi="Times New Roman" w:cs="Times New Roman"/>
          <w:sz w:val="24"/>
          <w:szCs w:val="24"/>
        </w:rPr>
      </w:pPr>
    </w:p>
    <w:sectPr w:rsidSect="00DA4364">
      <w:footerReference w:type="default" r:id="rId4"/>
      <w:pgSz w:w="11906" w:h="16838"/>
      <w:pgMar w:top="680" w:right="851" w:bottom="680"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5760985"/>
      <w:docPartObj>
        <w:docPartGallery w:val="Page Numbers (Bottom of Page)"/>
        <w:docPartUnique/>
      </w:docPartObj>
    </w:sdtPr>
    <w:sdtContent>
      <w:p w:rsidR="00DA4364">
        <w:pPr>
          <w:pStyle w:val="Footer"/>
          <w:jc w:val="center"/>
        </w:pPr>
        <w:r>
          <w:fldChar w:fldCharType="begin"/>
        </w:r>
        <w:r>
          <w:instrText>PAGE   \* MERGEFORMAT</w:instrText>
        </w:r>
        <w:r>
          <w:fldChar w:fldCharType="separate"/>
        </w:r>
        <w:r w:rsidR="005A4FB2">
          <w:rPr>
            <w:noProof/>
          </w:rPr>
          <w:t>3</w:t>
        </w:r>
        <w:r>
          <w:fldChar w:fldCharType="end"/>
        </w:r>
      </w:p>
    </w:sdtContent>
  </w:sdt>
  <w:p w:rsidR="00DA436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0C25"/>
    <w:rsid w:val="00065EB1"/>
    <w:rsid w:val="000A74D7"/>
    <w:rsid w:val="000D09D2"/>
    <w:rsid w:val="0010052A"/>
    <w:rsid w:val="001511D3"/>
    <w:rsid w:val="00177E49"/>
    <w:rsid w:val="0019726C"/>
    <w:rsid w:val="001C124E"/>
    <w:rsid w:val="002017A3"/>
    <w:rsid w:val="002669C0"/>
    <w:rsid w:val="002D109B"/>
    <w:rsid w:val="002E2C5E"/>
    <w:rsid w:val="002F38A0"/>
    <w:rsid w:val="002F3F54"/>
    <w:rsid w:val="00336366"/>
    <w:rsid w:val="00365B4F"/>
    <w:rsid w:val="003A29EA"/>
    <w:rsid w:val="0041186B"/>
    <w:rsid w:val="00417628"/>
    <w:rsid w:val="00450D9D"/>
    <w:rsid w:val="004628EC"/>
    <w:rsid w:val="00471279"/>
    <w:rsid w:val="004D6FB5"/>
    <w:rsid w:val="004F3643"/>
    <w:rsid w:val="004F784E"/>
    <w:rsid w:val="005321C6"/>
    <w:rsid w:val="0053744C"/>
    <w:rsid w:val="005A4FB2"/>
    <w:rsid w:val="005C6CB2"/>
    <w:rsid w:val="005F72FD"/>
    <w:rsid w:val="00632209"/>
    <w:rsid w:val="00670753"/>
    <w:rsid w:val="006A7E0F"/>
    <w:rsid w:val="006B56D4"/>
    <w:rsid w:val="006C6ADC"/>
    <w:rsid w:val="00713507"/>
    <w:rsid w:val="00722FE7"/>
    <w:rsid w:val="007504F9"/>
    <w:rsid w:val="00760579"/>
    <w:rsid w:val="007B0E86"/>
    <w:rsid w:val="007B43BD"/>
    <w:rsid w:val="007C727F"/>
    <w:rsid w:val="007D7147"/>
    <w:rsid w:val="007F1DF8"/>
    <w:rsid w:val="007F3536"/>
    <w:rsid w:val="00807CCE"/>
    <w:rsid w:val="008238D1"/>
    <w:rsid w:val="00835ECE"/>
    <w:rsid w:val="008C4747"/>
    <w:rsid w:val="009532C1"/>
    <w:rsid w:val="00956E1D"/>
    <w:rsid w:val="00971E96"/>
    <w:rsid w:val="009B236D"/>
    <w:rsid w:val="00A10646"/>
    <w:rsid w:val="00A407B3"/>
    <w:rsid w:val="00A76427"/>
    <w:rsid w:val="00AE0E71"/>
    <w:rsid w:val="00AE33DD"/>
    <w:rsid w:val="00AF7D8E"/>
    <w:rsid w:val="00B3032D"/>
    <w:rsid w:val="00B70D2A"/>
    <w:rsid w:val="00B86F2B"/>
    <w:rsid w:val="00C5118E"/>
    <w:rsid w:val="00C61D8B"/>
    <w:rsid w:val="00C62C95"/>
    <w:rsid w:val="00C774E5"/>
    <w:rsid w:val="00CA5A9B"/>
    <w:rsid w:val="00CD4192"/>
    <w:rsid w:val="00D05E86"/>
    <w:rsid w:val="00D300E7"/>
    <w:rsid w:val="00DA4364"/>
    <w:rsid w:val="00DE5002"/>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A436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A4364"/>
  </w:style>
  <w:style w:type="paragraph" w:styleId="Footer">
    <w:name w:val="footer"/>
    <w:basedOn w:val="Normal"/>
    <w:link w:val="a0"/>
    <w:uiPriority w:val="99"/>
    <w:unhideWhenUsed/>
    <w:rsid w:val="00DA436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A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